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Dirett</w:t>
      </w:r>
      <w:r w:rsidDel="00000000" w:rsidR="00000000" w:rsidRPr="00000000">
        <w:rPr>
          <w:rFonts w:ascii="Arial" w:cs="Arial" w:eastAsia="Arial" w:hAnsi="Arial"/>
          <w:sz w:val="20"/>
          <w:szCs w:val="20"/>
          <w:rtl w:val="0"/>
        </w:rPr>
        <w:t xml:space="preserve">rice</w:t>
      </w:r>
      <w:r w:rsidDel="00000000" w:rsidR="00000000" w:rsidRPr="00000000">
        <w:rPr>
          <w:rFonts w:ascii="Arial" w:cs="Arial" w:eastAsia="Arial" w:hAnsi="Arial"/>
          <w:smallCaps w:val="0"/>
          <w:sz w:val="20"/>
          <w:szCs w:val="20"/>
          <w:rtl w:val="0"/>
        </w:rPr>
        <w:t xml:space="preserve"> del Dipartimento di Studi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sull’Asia e sull’Africa Mediterranea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dell’Università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Il/La sottoscritto/a ___________________________ nato/a  a ______________________________ (prov. di ____) il _______________, CF__________________________________ residente a __________________ (provincia di _____), in via ____________________n. _____, C.A.P. _____________, in possesso di cittadinanza ________________, tel. __________________ cell. ______________________, e-mail ___________________________ [se posseduto  e-mail certificata (PEC): ________________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right="0" w:firstLine="3"/>
        <w:jc w:val="center"/>
        <w:rPr>
          <w:rFonts w:ascii="Calibri" w:cs="Calibri" w:eastAsia="Calibri" w:hAnsi="Calibri"/>
          <w:b w:val="1"/>
          <w:bCs w:val="1"/>
          <w:smallCaps w:val="0"/>
          <w:sz w:val="20"/>
          <w:szCs w:val="20"/>
        </w:rPr>
      </w:pPr>
      <w:r w:rsidDel="00000000" w:rsidR="00000000" w:rsidRPr="00000000">
        <w:rPr>
          <w:rFonts w:ascii="Calibri" w:cs="Calibri" w:eastAsia="Calibri" w:hAnsi="Calibri"/>
          <w:b w:val="1"/>
          <w:bCs w:val="1"/>
          <w:smallCaps w:val="0"/>
          <w:sz w:val="20"/>
          <w:szCs w:val="20"/>
          <w:rtl w:val="0"/>
        </w:rPr>
        <w:t xml:space="preserve">CHIEDE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 essere ammesso alla selezione pubblica, per titoli, per l’attribuzione della borsa di ricerca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dal titolo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19"/>
          <w:szCs w:val="19"/>
          <w:u w:val="single"/>
          <w:rtl w:val="0"/>
        </w:rPr>
        <w:t xml:space="preserve">“Oltre l’esotismo: l’arte buddhista tibetana e himalayana nei musei italiani tra storia, collezionismo e nuove pratiche museali, tra memoria e decolonialità””</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procedura bandita con</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decreto n.</w:t>
      </w:r>
      <w:r w:rsidDel="00000000" w:rsidR="00000000" w:rsidRPr="00000000">
        <w:rPr>
          <w:rFonts w:ascii="Arial" w:cs="Arial" w:eastAsia="Arial" w:hAnsi="Arial"/>
          <w:sz w:val="20"/>
          <w:szCs w:val="20"/>
          <w:highlight w:val="white"/>
          <w:rtl w:val="0"/>
        </w:rPr>
        <w:t xml:space="preserve"> 506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Prot. n. </w:t>
      </w:r>
      <w:r w:rsidDel="00000000" w:rsidR="00000000" w:rsidRPr="00000000">
        <w:rPr>
          <w:rFonts w:ascii="Arial" w:cs="Arial" w:eastAsia="Arial" w:hAnsi="Arial"/>
          <w:sz w:val="20"/>
          <w:szCs w:val="20"/>
          <w:highlight w:val="white"/>
          <w:rtl w:val="0"/>
        </w:rPr>
        <w:t xml:space="preserve">0115641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del </w:t>
      </w:r>
      <w:r w:rsidDel="00000000" w:rsidR="00000000" w:rsidRPr="00000000">
        <w:rPr>
          <w:rFonts w:ascii="Arial" w:cs="Arial" w:eastAsia="Arial" w:hAnsi="Arial"/>
          <w:sz w:val="20"/>
          <w:szCs w:val="20"/>
          <w:highlight w:val="white"/>
          <w:rtl w:val="0"/>
        </w:rPr>
        <w:t xml:space="preserve">06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sz w:val="20"/>
          <w:szCs w:val="20"/>
          <w:highlight w:val="white"/>
          <w:rtl w:val="0"/>
        </w:rPr>
        <w:t xml:space="preserve">05</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40" w:lineRule="auto"/>
        <w:ind w:right="0" w:firstLine="3"/>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Dichiara, cosciente delle responsabilità anche penali in caso di dichiarazioni non veritiere, </w:t>
      </w:r>
      <w:r w:rsidDel="00000000" w:rsidR="00000000" w:rsidRPr="00000000">
        <w:rPr>
          <w:rFonts w:ascii="Arial" w:cs="Arial" w:eastAsia="Arial" w:hAnsi="Arial"/>
          <w:b w:val="1"/>
          <w:bCs w:val="1"/>
          <w:smallCaps w:val="0"/>
          <w:sz w:val="20"/>
          <w:szCs w:val="20"/>
          <w:u w:val="single"/>
          <w:rtl w:val="0"/>
        </w:rPr>
        <w:t xml:space="preserve">ai sensi del D.P.R. 445/2000</w:t>
      </w:r>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in possesso del diploma di ______(</w:t>
      </w:r>
      <w:r w:rsidDel="00000000" w:rsidR="00000000" w:rsidRPr="00000000">
        <w:rPr>
          <w:rFonts w:ascii="Arial" w:cs="Arial" w:eastAsia="Arial" w:hAnsi="Arial"/>
          <w:i w:val="1"/>
          <w:iCs w:val="1"/>
          <w:smallCaps w:val="0"/>
          <w:sz w:val="20"/>
          <w:szCs w:val="20"/>
          <w:rtl w:val="0"/>
        </w:rPr>
        <w:t xml:space="preserve">tipo titolo di studio</w:t>
      </w:r>
      <w:r w:rsidDel="00000000" w:rsidR="00000000" w:rsidRPr="00000000">
        <w:rPr>
          <w:rFonts w:ascii="Arial" w:cs="Arial" w:eastAsia="Arial" w:hAnsi="Arial"/>
          <w:smallCaps w:val="0"/>
          <w:sz w:val="20"/>
          <w:szCs w:val="20"/>
          <w:rtl w:val="0"/>
        </w:rPr>
        <w:t xml:space="preserve">)_______ in ____(</w:t>
      </w:r>
      <w:r w:rsidDel="00000000" w:rsidR="00000000" w:rsidRPr="00000000">
        <w:rPr>
          <w:rFonts w:ascii="Arial" w:cs="Arial" w:eastAsia="Arial" w:hAnsi="Arial"/>
          <w:i w:val="1"/>
          <w:iCs w:val="1"/>
          <w:smallCaps w:val="0"/>
          <w:sz w:val="20"/>
          <w:szCs w:val="20"/>
          <w:rtl w:val="0"/>
        </w:rPr>
        <w:t xml:space="preserve">tema</w:t>
      </w:r>
      <w:r w:rsidDel="00000000" w:rsidR="00000000" w:rsidRPr="00000000">
        <w:rPr>
          <w:rFonts w:ascii="Arial" w:cs="Arial" w:eastAsia="Arial" w:hAnsi="Arial"/>
          <w:smallCaps w:val="0"/>
          <w:sz w:val="20"/>
          <w:szCs w:val="20"/>
          <w:rtl w:val="0"/>
        </w:rPr>
        <w:t xml:space="preserve">)_____ conseguito il ____(</w:t>
      </w:r>
      <w:r w:rsidDel="00000000" w:rsidR="00000000" w:rsidRPr="00000000">
        <w:rPr>
          <w:rFonts w:ascii="Arial" w:cs="Arial" w:eastAsia="Arial" w:hAnsi="Arial"/>
          <w:i w:val="1"/>
          <w:iCs w:val="1"/>
          <w:smallCaps w:val="0"/>
          <w:sz w:val="20"/>
          <w:szCs w:val="20"/>
          <w:rtl w:val="0"/>
        </w:rPr>
        <w:t xml:space="preserve">data</w:t>
      </w:r>
      <w:r w:rsidDel="00000000" w:rsidR="00000000" w:rsidRPr="00000000">
        <w:rPr>
          <w:rFonts w:ascii="Arial" w:cs="Arial" w:eastAsia="Arial" w:hAnsi="Arial"/>
          <w:smallCaps w:val="0"/>
          <w:sz w:val="20"/>
          <w:szCs w:val="20"/>
          <w:rtl w:val="0"/>
        </w:rPr>
        <w:t xml:space="preserve">)__ presso ____(</w:t>
      </w:r>
      <w:r w:rsidDel="00000000" w:rsidR="00000000" w:rsidRPr="00000000">
        <w:rPr>
          <w:rFonts w:ascii="Arial" w:cs="Arial" w:eastAsia="Arial" w:hAnsi="Arial"/>
          <w:i w:val="1"/>
          <w:iCs w:val="1"/>
          <w:smallCaps w:val="0"/>
          <w:sz w:val="20"/>
          <w:szCs w:val="20"/>
          <w:rtl w:val="0"/>
        </w:rPr>
        <w:t xml:space="preserve">indicare l’ente</w:t>
      </w:r>
      <w:r w:rsidDel="00000000" w:rsidR="00000000" w:rsidRPr="00000000">
        <w:rPr>
          <w:rFonts w:ascii="Arial" w:cs="Arial" w:eastAsia="Arial" w:hAnsi="Arial"/>
          <w:smallCaps w:val="0"/>
          <w:sz w:val="20"/>
          <w:szCs w:val="20"/>
          <w:rtl w:val="0"/>
        </w:rPr>
        <w:t xml:space="preserve">)______(*).</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40" w:lineRule="auto"/>
        <w:ind w:left="360" w:firstLine="0"/>
        <w:jc w:val="both"/>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Supplement;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cittadino/-a _____________</w:t>
      </w:r>
      <w:r w:rsidDel="00000000" w:rsidR="00000000" w:rsidRPr="00000000">
        <w:rPr>
          <w:rFonts w:ascii="Arial" w:cs="Arial" w:eastAsia="Arial" w:hAnsi="Arial"/>
          <w:smallCaps w:val="0"/>
          <w:sz w:val="18"/>
          <w:szCs w:val="18"/>
          <w:rtl w:val="0"/>
        </w:rPr>
        <w:t xml:space="preserve"> [</w:t>
      </w:r>
      <w:r w:rsidDel="00000000" w:rsidR="00000000" w:rsidRPr="00000000">
        <w:rPr>
          <w:rFonts w:ascii="Arial" w:cs="Arial" w:eastAsia="Arial" w:hAnsi="Arial"/>
          <w:i w:val="1"/>
          <w:iCs w:val="1"/>
          <w:smallCaps w:val="0"/>
          <w:sz w:val="18"/>
          <w:szCs w:val="18"/>
          <w:rtl w:val="0"/>
        </w:rPr>
        <w:t xml:space="preserve">se cittadino non appartenente all’Unione Europea presente sul territorio italiano:  il possesso del permesso di soggiorno valido alla data di scadenza del bando</w:t>
      </w:r>
      <w:r w:rsidDel="00000000" w:rsidR="00000000" w:rsidRPr="00000000">
        <w:rPr>
          <w:rFonts w:ascii="Arial" w:cs="Arial" w:eastAsia="Arial" w:hAnsi="Arial"/>
          <w:smallCaps w:val="0"/>
          <w:sz w:val="18"/>
          <w:szCs w:val="18"/>
          <w:rtl w:val="0"/>
        </w:rPr>
        <w:t xml:space="preserve">]</w:t>
      </w:r>
      <w:r w:rsidDel="00000000" w:rsidR="00000000" w:rsidRPr="00000000">
        <w:rPr>
          <w:rFonts w:ascii="Arial" w:cs="Arial" w:eastAsia="Arial" w:hAnsi="Arial"/>
          <w:smallCaps w:val="0"/>
          <w:sz w:val="20"/>
          <w:szCs w:val="20"/>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possedere l’idoneità fisica alla collaborazione;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a conoscenza che il conferimento della borsa di ricerca non è compatibile con le posizioni di cui all’art. 12 del Regolamento per il conferimento delle borse di ricerca d’Ateneo e dalla normativa vigente;</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rPr/>
      </w:pPr>
      <w:r w:rsidDel="00000000" w:rsidR="00000000" w:rsidRPr="00000000">
        <w:rPr>
          <w:rFonts w:ascii="Arial" w:cs="Arial" w:eastAsia="Arial" w:hAnsi="Arial"/>
          <w:smallCaps w:val="0"/>
          <w:sz w:val="20"/>
          <w:szCs w:val="20"/>
          <w:rtl w:val="0"/>
        </w:rPr>
        <w:t xml:space="preserve">di non essere destinatario di provvedimenti restrittivi della libertà personale;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jc w:val="both"/>
        <w:rPr/>
      </w:pPr>
      <w:r w:rsidDel="00000000" w:rsidR="00000000" w:rsidRPr="00000000">
        <w:rPr>
          <w:rFonts w:ascii="Arial" w:cs="Arial" w:eastAsia="Arial" w:hAnsi="Arial"/>
          <w:smallCaps w:val="0"/>
          <w:sz w:val="20"/>
          <w:szCs w:val="20"/>
          <w:rtl w:val="0"/>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40" w:before="12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Richiede i seguenti benefici previsti dalla legge n. 104/92:</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40" w:lineRule="auto"/>
        <w:ind w:left="357" w:firstLine="0"/>
        <w:jc w:val="both"/>
        <w:rPr>
          <w:rFonts w:ascii="Arial" w:cs="Arial" w:eastAsia="Arial" w:hAnsi="Arial"/>
          <w:smallCaps w:val="0"/>
          <w:sz w:val="20"/>
          <w:szCs w:val="20"/>
        </w:rPr>
      </w:pPr>
      <w:r w:rsidDel="00000000" w:rsidR="00000000" w:rsidRPr="00000000">
        <w:rPr>
          <w:rFonts w:ascii="Calibri" w:cs="Calibri" w:eastAsia="Calibri" w:hAnsi="Calibri"/>
          <w:smallCaps w:val="0"/>
          <w:sz w:val="20"/>
          <w:szCs w:val="20"/>
          <w:rtl w:val="0"/>
        </w:rPr>
        <w:t xml:space="preserve">....................................................................................................................................................... </w:t>
      </w:r>
      <w:r w:rsidDel="00000000" w:rsidR="00000000" w:rsidRPr="00000000">
        <w:rPr>
          <w:rFonts w:ascii="Arial" w:cs="Arial" w:eastAsia="Arial" w:hAnsi="Arial"/>
          <w:smallCaps w:val="0"/>
          <w:sz w:val="20"/>
          <w:szCs w:val="20"/>
          <w:rtl w:val="0"/>
        </w:rPr>
        <w:t xml:space="preserve">e a tal fine allega certificazione relativa all’handicap;</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eleggere ai fini del presente concorso il proprio recapito al seguente indirizzo:</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via ………………………………………………………………………………………   n. .…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presso   …………………………… (comune) ……………………...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CAP …………. PROV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telefono …………………..  fisso ……………………………  mobile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e - mail  ……………………………………………… pec: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60" w:lineRule="auto"/>
        <w:ind w:left="708"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Essere consapevole che tutte le comunicazioni ai candidati avverranno tramite pubblicazione nell’apposita pagina web del Dipartimento </w:t>
      </w:r>
      <w:r w:rsidDel="00000000" w:rsidR="00000000" w:rsidRPr="00000000">
        <w:rPr>
          <w:rFonts w:ascii="Arial" w:cs="Arial" w:eastAsia="Arial" w:hAnsi="Arial"/>
          <w:smallCaps w:val="0"/>
          <w:color w:val="002060"/>
          <w:sz w:val="20"/>
          <w:szCs w:val="20"/>
          <w:rtl w:val="0"/>
        </w:rPr>
        <w:t xml:space="preserve">(</w:t>
      </w:r>
      <w:hyperlink r:id="rId7">
        <w:r w:rsidDel="00000000" w:rsidR="00000000" w:rsidRPr="00000000">
          <w:rPr>
            <w:rFonts w:ascii="Arial" w:cs="Arial" w:eastAsia="Arial" w:hAnsi="Arial"/>
            <w:b w:val="1"/>
            <w:bCs w:val="1"/>
            <w:smallCaps w:val="0"/>
            <w:color w:val="1155cc"/>
            <w:sz w:val="18"/>
            <w:szCs w:val="18"/>
            <w:u w:val="single"/>
            <w:rtl w:val="0"/>
          </w:rPr>
          <w:t xml:space="preserve">link</w:t>
        </w:r>
      </w:hyperlink>
      <w:r w:rsidDel="00000000" w:rsidR="00000000" w:rsidRPr="00000000">
        <w:rPr>
          <w:rFonts w:ascii="Arial" w:cs="Arial" w:eastAsia="Arial" w:hAnsi="Arial"/>
          <w:smallCaps w:val="0"/>
          <w:color w:val="002060"/>
          <w:sz w:val="20"/>
          <w:szCs w:val="20"/>
          <w:rtl w:val="0"/>
        </w:rPr>
        <w:t xml:space="preserve">)</w:t>
      </w:r>
      <w:r w:rsidDel="00000000" w:rsidR="00000000" w:rsidRPr="00000000">
        <w:rPr>
          <w:rFonts w:ascii="Arial" w:cs="Arial" w:eastAsia="Arial" w:hAnsi="Arial"/>
          <w:smallCaps w:val="0"/>
          <w:sz w:val="20"/>
          <w:szCs w:val="20"/>
          <w:rtl w:val="0"/>
        </w:rPr>
        <w:t xml:space="preserve"> e nella pagina del sito web di Ateneo al </w:t>
      </w:r>
      <w:hyperlink r:id="rId8">
        <w:r w:rsidDel="00000000" w:rsidR="00000000" w:rsidRPr="00000000">
          <w:rPr>
            <w:rFonts w:ascii="Arial" w:cs="Arial" w:eastAsia="Arial" w:hAnsi="Arial"/>
            <w:b w:val="1"/>
            <w:bCs w:val="1"/>
            <w:smallCaps w:val="0"/>
            <w:color w:val="1155cc"/>
            <w:sz w:val="20"/>
            <w:szCs w:val="20"/>
            <w:u w:val="single"/>
            <w:rtl w:val="0"/>
          </w:rPr>
          <w:t xml:space="preserve">link</w:t>
        </w:r>
      </w:hyperlink>
      <w:r w:rsidDel="00000000" w:rsidR="00000000" w:rsidRPr="00000000">
        <w:rPr>
          <w:rFonts w:ascii="Arial" w:cs="Arial" w:eastAsia="Arial" w:hAnsi="Arial"/>
          <w:smallCaps w:val="0"/>
          <w:color w:val="002060"/>
          <w:sz w:val="20"/>
          <w:szCs w:val="20"/>
          <w:rtl w:val="0"/>
        </w:rPr>
        <w:t xml:space="preserve"> </w:t>
      </w:r>
      <w:r w:rsidDel="00000000" w:rsidR="00000000" w:rsidRPr="00000000">
        <w:rPr>
          <w:rFonts w:ascii="Arial" w:cs="Arial" w:eastAsia="Arial" w:hAnsi="Arial"/>
          <w:smallCaps w:val="0"/>
          <w:sz w:val="20"/>
          <w:szCs w:val="20"/>
          <w:rtl w:val="0"/>
        </w:rPr>
        <w:t xml:space="preserve">e che tale pubblicazione ha valore di notifica a tutti gli effetti.</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60" w:lineRule="auto"/>
        <w:ind w:left="357" w:firstLine="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 </w:t>
        <w:tab/>
        <w:t xml:space="preserve">Il sottoscritto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9">
        <w:r w:rsidDel="00000000" w:rsidR="00000000" w:rsidRPr="00000000">
          <w:rPr>
            <w:rFonts w:ascii="Arial" w:cs="Arial" w:eastAsia="Arial" w:hAnsi="Arial"/>
            <w:smallCaps w:val="0"/>
            <w:color w:val="1155cc"/>
            <w:sz w:val="20"/>
            <w:szCs w:val="20"/>
            <w:u w:val="single"/>
            <w:rtl w:val="0"/>
          </w:rPr>
          <w:t xml:space="preserve">https://www.unive.it/privacy</w:t>
        </w:r>
      </w:hyperlink>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60" w:lineRule="auto"/>
        <w:ind w:left="426"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domanda vengono allegati:</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 dettagliato curriculum dell'attività scientifica, accademica e professionale;</w:t>
      </w:r>
      <w:r w:rsidDel="00000000" w:rsidR="00000000" w:rsidRPr="00000000">
        <w:rPr>
          <w:rtl w:val="0"/>
        </w:rPr>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una copia del documento d’identità del candidato;</w:t>
      </w:r>
      <w:r w:rsidDel="00000000" w:rsidR="00000000" w:rsidRPr="00000000">
        <w:rPr>
          <w:rtl w:val="0"/>
        </w:rPr>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gli eventuali altri allegati previsti dall’avviso;</w:t>
      </w:r>
      <w:r w:rsidDel="00000000" w:rsidR="00000000" w:rsidRPr="00000000">
        <w:rPr>
          <w:rtl w:val="0"/>
        </w:rPr>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ogni altro documento ritenuto idoneo ai fini della valutazione.</w:t>
      </w:r>
      <w:r w:rsidDel="00000000" w:rsidR="00000000" w:rsidRPr="00000000">
        <w:rPr>
          <w:rtl w:val="0"/>
        </w:rPr>
      </w:r>
    </w:p>
    <w:tbl>
      <w:tblPr>
        <w:tblStyle w:val="Table1"/>
        <w:tblW w:w="96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
        <w:gridCol w:w="4854.999999999999"/>
        <w:tblGridChange w:id="0">
          <w:tblGrid>
            <w:gridCol w:w="4773"/>
            <w:gridCol w:w="4854.99999999999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w:t>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Firma del candidato</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_______________________________</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NB:</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dichiarazioni formulate nella domanda sono da ritenersi rilasciate ai sensi del D.P.R. n. 445/2000 e successive modificazioni, dai candidati aventi titolo all’utilizzazione delle forme di semplificazione delle certificazioni amministrative consentite dal decreto citato.</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br w:type="page"/>
      </w:r>
      <w:r w:rsidDel="00000000" w:rsidR="00000000" w:rsidRPr="00000000">
        <w:rPr>
          <w:rFonts w:ascii="Arial" w:cs="Arial" w:eastAsia="Arial" w:hAnsi="Arial"/>
          <w:b w:val="1"/>
          <w:bCs w:val="1"/>
          <w:smallCaps w:val="0"/>
          <w:color w:val="292929"/>
          <w:sz w:val="20"/>
          <w:szCs w:val="20"/>
          <w:rtl w:val="0"/>
        </w:rPr>
        <w:t xml:space="preserve">INFORMATIVA SUL TRATTAMENTO DEI DATI PERSONALI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rPr>
          <w:rFonts w:ascii="Arial" w:cs="Arial" w:eastAsia="Arial" w:hAnsi="Arial"/>
          <w:b w:val="1"/>
          <w:bCs w:val="1"/>
          <w:smallCaps w:val="0"/>
          <w:color w:val="292929"/>
          <w:sz w:val="20"/>
          <w:szCs w:val="20"/>
          <w:rtl w:val="0"/>
        </w:rPr>
        <w:t xml:space="preserve">ai sensi dell’articolo 13 del Regolamento (UE) 2016/679</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color w:val="292929"/>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1) TITOLARE DEL TRATTAMENTO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Titolare del trattamento è l’Università Ca’ Foscari Venezia, con sede in Dorsoduro n. 3246, 30123 Venezia (VE), nella persona del Magnifico Rettore.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2) RESPONSABILE DELLA PROTEZIONE DEI DATI</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3) CATEGORIE DI DATI PERSONALI, FINALITÀ E BASE GIURIDICA DEL TRATTAMENTO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da Lei forniti per la partecipazione alla procedura di selezione sono trattati per la gestione della predetta procedura e dell’eventuale graduatoria (ove prevista dal bando).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verrà chiesto di conferire i propri dati anagrafici e di contatto nonché i dati relativi alle Sue esperienze di studio 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professionali pregresse.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L’Ateneo può, inoltre, acquisire d’ufficio alcune informazioni per verificare le dichiarazioni da Lei presentate (es. verifica presso il casellario giudiziale; richieste di conferma dei titoli di studio; richiesta ai comuni dello stato di famiglia; ecc.).</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4) MODALITÀ DI TRATTAMENTO</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 integrità e riservatezza, anche accidentali.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5) TEMPI DI CONSERVAZIONE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saranno conservati in conformità alle norme sulla conservazione della documentazione amministrativa.</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6) DESTINATARI E CATEGORIE DI DESTINATARI DEI DATI PERSONALI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Del="00000000" w:rsidR="00000000" w:rsidRPr="00000000">
        <w:rPr>
          <w:rFonts w:ascii="Arial" w:cs="Arial" w:eastAsia="Arial" w:hAnsi="Arial"/>
          <w:i w:val="1"/>
          <w:iCs w:val="1"/>
          <w:smallCaps w:val="0"/>
          <w:sz w:val="20"/>
          <w:szCs w:val="20"/>
          <w:rtl w:val="0"/>
        </w:rPr>
        <w:t xml:space="preserve">outsourcing</w:t>
      </w:r>
      <w:r w:rsidDel="00000000" w:rsidR="00000000" w:rsidRPr="00000000">
        <w:rPr>
          <w:rFonts w:ascii="Arial" w:cs="Arial" w:eastAsia="Arial" w:hAnsi="Arial"/>
          <w:smallCaps w:val="0"/>
          <w:sz w:val="20"/>
          <w:szCs w:val="20"/>
          <w:rtl w:val="0"/>
        </w:rPr>
        <w:t xml:space="preserve"> per conto del Titolare, nella loro qualità di Responsabili esterni del trattamento.</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medesime informazioni potranno essere comunicate alle amministrazioni pubbliche direttamente interessate alla posizione giuridico-economica del candidato assunto.</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Non sono previste ulteriori comunicazioni a terzi se non a soggetti a cui i dati devono essere trasmessi in adempimento di obblighi di legge o, a richiesta, a organi giudiziari e di controllo.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del candidato assunto saranno soggetti a diffusione per l’assolvimento degli obblighi in materia di trasparenza di cui al Decreto Legislativo n. 33/2013 e s.m.i..</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esiti delle eventuali prove intermedie e le graduatorie finali saranno pubblicati secondo la normativa vigente.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7) CONFERIMENTO DEI DATI</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conferimento di tali dati è necessario per valutare i requisiti di partecipazione e il possesso dei titoli. La loro mancata indicazione può precludere tale valutazione, con conseguente esclusione dalla procedura.</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8) DIRITTI DEGLI INTERESSATI E MODALITÀ DI ESERCIZIO</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In qualità di 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 ultima revisione: settembre 2020</w:t>
      </w:r>
    </w:p>
    <w:sectPr>
      <w:headerReference r:id="rId10" w:type="default"/>
      <w:footerReference r:id="rId11"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1041" w:hanging="104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506" w:hanging="15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226" w:hanging="22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946" w:hanging="29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66" w:hanging="36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86" w:hanging="438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106" w:hanging="51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826" w:hanging="58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546" w:hanging="65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unive.it/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n/nw3kKQwFuQO2hwvRA/xF6bw==">CgMxLjA4AHIhMVFOOGpQVGMtRGVhbFhBU3hQUjZsNlFLelppeDB5d2Uw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